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65D" w14:textId="77777777" w:rsidR="00C824B0" w:rsidRDefault="00C824B0" w:rsidP="00C824B0">
      <w:pPr>
        <w:jc w:val="center"/>
        <w:rPr>
          <w:rFonts w:ascii="Calibri" w:hAnsi="Calibri" w:cs="Calibri"/>
          <w:b/>
          <w:bCs/>
        </w:rPr>
      </w:pPr>
      <w:r>
        <w:rPr>
          <w:noProof/>
        </w:rPr>
        <w:drawing>
          <wp:inline distT="0" distB="0" distL="0" distR="0" wp14:anchorId="1EEA5753" wp14:editId="1F24CD51">
            <wp:extent cx="1504950" cy="885825"/>
            <wp:effectExtent l="0" t="0" r="0" b="952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 Claims Logo.jpg"/>
                    <pic:cNvPicPr/>
                  </pic:nvPicPr>
                  <pic:blipFill>
                    <a:blip r:embed="rId4">
                      <a:extLst>
                        <a:ext uri="{28A0092B-C50C-407E-A947-70E740481C1C}">
                          <a14:useLocalDpi xmlns:a14="http://schemas.microsoft.com/office/drawing/2010/main" val="0"/>
                        </a:ext>
                      </a:extLst>
                    </a:blip>
                    <a:stretch>
                      <a:fillRect/>
                    </a:stretch>
                  </pic:blipFill>
                  <pic:spPr>
                    <a:xfrm>
                      <a:off x="0" y="0"/>
                      <a:ext cx="1504950" cy="885825"/>
                    </a:xfrm>
                    <a:prstGeom prst="rect">
                      <a:avLst/>
                    </a:prstGeom>
                  </pic:spPr>
                </pic:pic>
              </a:graphicData>
            </a:graphic>
          </wp:inline>
        </w:drawing>
      </w:r>
    </w:p>
    <w:p w14:paraId="65B7536F" w14:textId="77777777" w:rsidR="00C824B0" w:rsidRPr="00C45260" w:rsidRDefault="00C824B0" w:rsidP="00C824B0">
      <w:pPr>
        <w:jc w:val="center"/>
        <w:rPr>
          <w:rFonts w:ascii="Calibri" w:hAnsi="Calibri" w:cs="Calibri"/>
          <w:b/>
          <w:bCs/>
        </w:rPr>
      </w:pPr>
      <w:r w:rsidRPr="00C45260">
        <w:rPr>
          <w:rFonts w:ascii="Calibri" w:hAnsi="Calibri" w:cs="Calibri"/>
          <w:b/>
          <w:bCs/>
        </w:rPr>
        <w:t>KEPT ON SALARY AGREEMENT</w:t>
      </w:r>
    </w:p>
    <w:p w14:paraId="4508A543" w14:textId="77777777" w:rsidR="00C824B0" w:rsidRPr="00C45260" w:rsidRDefault="00C824B0" w:rsidP="00C824B0">
      <w:pPr>
        <w:rPr>
          <w:rFonts w:ascii="Calibri" w:hAnsi="Calibri" w:cs="Calibri"/>
        </w:rPr>
      </w:pPr>
    </w:p>
    <w:tbl>
      <w:tblPr>
        <w:tblStyle w:val="PlainTable3"/>
        <w:tblW w:w="2723" w:type="pct"/>
        <w:tblLayout w:type="fixed"/>
        <w:tblLook w:val="0620" w:firstRow="1" w:lastRow="0" w:firstColumn="0" w:lastColumn="0" w:noHBand="1" w:noVBand="1"/>
      </w:tblPr>
      <w:tblGrid>
        <w:gridCol w:w="540"/>
        <w:gridCol w:w="3420"/>
        <w:gridCol w:w="1137"/>
      </w:tblGrid>
      <w:tr w:rsidR="00C824B0" w:rsidRPr="00C824B0" w14:paraId="19E1D831" w14:textId="77777777" w:rsidTr="00C824B0">
        <w:trPr>
          <w:cnfStyle w:val="100000000000" w:firstRow="1" w:lastRow="0" w:firstColumn="0" w:lastColumn="0" w:oddVBand="0" w:evenVBand="0" w:oddHBand="0" w:evenHBand="0" w:firstRowFirstColumn="0" w:firstRowLastColumn="0" w:lastRowFirstColumn="0" w:lastRowLastColumn="0"/>
          <w:trHeight w:val="288"/>
        </w:trPr>
        <w:tc>
          <w:tcPr>
            <w:tcW w:w="540" w:type="dxa"/>
          </w:tcPr>
          <w:p w14:paraId="77B8D04E" w14:textId="77777777" w:rsidR="00C824B0" w:rsidRPr="00C824B0" w:rsidRDefault="00C824B0" w:rsidP="00A27983">
            <w:pPr>
              <w:rPr>
                <w:rFonts w:asciiTheme="minorHAnsi" w:hAnsiTheme="minorHAnsi" w:cstheme="minorHAnsi"/>
                <w:sz w:val="24"/>
              </w:rPr>
            </w:pPr>
            <w:r w:rsidRPr="00C824B0">
              <w:rPr>
                <w:rFonts w:asciiTheme="minorHAnsi" w:hAnsiTheme="minorHAnsi" w:cstheme="minorHAnsi"/>
                <w:sz w:val="24"/>
              </w:rPr>
              <w:t xml:space="preserve">Date: </w:t>
            </w:r>
          </w:p>
        </w:tc>
        <w:tc>
          <w:tcPr>
            <w:tcW w:w="3420" w:type="dxa"/>
            <w:tcBorders>
              <w:bottom w:val="single" w:sz="4" w:space="0" w:color="auto"/>
            </w:tcBorders>
          </w:tcPr>
          <w:p w14:paraId="081C3FCB" w14:textId="77777777" w:rsidR="00C824B0" w:rsidRPr="00C824B0" w:rsidRDefault="00C824B0" w:rsidP="00A27983">
            <w:pPr>
              <w:pStyle w:val="FieldText"/>
              <w:rPr>
                <w:rFonts w:asciiTheme="minorHAnsi" w:hAnsiTheme="minorHAnsi" w:cstheme="minorHAnsi"/>
                <w:sz w:val="24"/>
                <w:szCs w:val="24"/>
              </w:rPr>
            </w:pPr>
          </w:p>
        </w:tc>
        <w:tc>
          <w:tcPr>
            <w:tcW w:w="1137" w:type="dxa"/>
          </w:tcPr>
          <w:p w14:paraId="3EC8012C" w14:textId="77777777" w:rsidR="00C824B0" w:rsidRPr="00C824B0" w:rsidRDefault="00C824B0" w:rsidP="00A27983">
            <w:pPr>
              <w:pStyle w:val="Heading4"/>
              <w:outlineLvl w:val="3"/>
              <w:rPr>
                <w:rFonts w:asciiTheme="minorHAnsi" w:hAnsiTheme="minorHAnsi" w:cstheme="minorHAnsi"/>
                <w:sz w:val="24"/>
              </w:rPr>
            </w:pPr>
          </w:p>
        </w:tc>
      </w:tr>
    </w:tbl>
    <w:p w14:paraId="082F962A" w14:textId="77777777" w:rsidR="00C824B0" w:rsidRPr="00C824B0" w:rsidRDefault="00C824B0" w:rsidP="00C824B0">
      <w:pPr>
        <w:rPr>
          <w:rFonts w:cstheme="minorHAnsi"/>
          <w:sz w:val="24"/>
        </w:rPr>
      </w:pPr>
    </w:p>
    <w:p w14:paraId="24A06BE0" w14:textId="77777777" w:rsidR="00C824B0" w:rsidRPr="00C824B0" w:rsidRDefault="00C824B0" w:rsidP="00C824B0">
      <w:pPr>
        <w:rPr>
          <w:rFonts w:cstheme="minorHAnsi"/>
          <w:sz w:val="24"/>
        </w:rPr>
      </w:pPr>
      <w:r w:rsidRPr="00C824B0">
        <w:rPr>
          <w:rFonts w:cstheme="minorHAnsi"/>
          <w:sz w:val="24"/>
        </w:rPr>
        <w:t xml:space="preserve">Washington State </w:t>
      </w:r>
    </w:p>
    <w:p w14:paraId="39574711" w14:textId="77777777" w:rsidR="00C824B0" w:rsidRPr="00C824B0" w:rsidRDefault="00C824B0" w:rsidP="00C824B0">
      <w:pPr>
        <w:rPr>
          <w:rFonts w:cstheme="minorHAnsi"/>
          <w:sz w:val="24"/>
        </w:rPr>
      </w:pPr>
      <w:r w:rsidRPr="00C824B0">
        <w:rPr>
          <w:rFonts w:cstheme="minorHAnsi"/>
          <w:sz w:val="24"/>
        </w:rPr>
        <w:t xml:space="preserve">Department of Labor and Industries </w:t>
      </w:r>
    </w:p>
    <w:p w14:paraId="644E3715" w14:textId="77777777" w:rsidR="00C824B0" w:rsidRPr="00C824B0" w:rsidRDefault="00C824B0" w:rsidP="00C824B0">
      <w:pPr>
        <w:rPr>
          <w:rFonts w:cstheme="minorHAnsi"/>
          <w:sz w:val="24"/>
        </w:rPr>
      </w:pPr>
      <w:r w:rsidRPr="00C824B0">
        <w:rPr>
          <w:rFonts w:cstheme="minorHAnsi"/>
          <w:sz w:val="24"/>
        </w:rPr>
        <w:t>PO Box 44291</w:t>
      </w:r>
    </w:p>
    <w:p w14:paraId="27A40DA7" w14:textId="77777777" w:rsidR="00C824B0" w:rsidRPr="00C824B0" w:rsidRDefault="00C824B0" w:rsidP="00C824B0">
      <w:pPr>
        <w:rPr>
          <w:rFonts w:cstheme="minorHAnsi"/>
          <w:sz w:val="24"/>
        </w:rPr>
      </w:pPr>
      <w:r w:rsidRPr="00C824B0">
        <w:rPr>
          <w:rFonts w:cstheme="minorHAnsi"/>
          <w:sz w:val="24"/>
        </w:rPr>
        <w:t>Olympia, Washington 98504</w:t>
      </w:r>
    </w:p>
    <w:p w14:paraId="5BAC7E28" w14:textId="77777777" w:rsidR="00C824B0" w:rsidRPr="00C824B0" w:rsidRDefault="00C824B0" w:rsidP="00C824B0">
      <w:pPr>
        <w:rPr>
          <w:rFonts w:cstheme="minorHAnsi"/>
          <w:sz w:val="24"/>
        </w:rPr>
      </w:pPr>
    </w:p>
    <w:p w14:paraId="0370B11B" w14:textId="77777777" w:rsidR="00C824B0" w:rsidRPr="00C824B0" w:rsidRDefault="00C824B0" w:rsidP="00C824B0">
      <w:pPr>
        <w:rPr>
          <w:rFonts w:cstheme="minorHAnsi"/>
          <w:sz w:val="24"/>
        </w:rPr>
      </w:pPr>
      <w:r w:rsidRPr="00C824B0">
        <w:rPr>
          <w:rFonts w:cstheme="minorHAnsi"/>
          <w:sz w:val="24"/>
        </w:rPr>
        <w:t xml:space="preserve">Regarding: </w:t>
      </w:r>
    </w:p>
    <w:tbl>
      <w:tblPr>
        <w:tblStyle w:val="PlainTable3"/>
        <w:tblW w:w="2723" w:type="pct"/>
        <w:tblLayout w:type="fixed"/>
        <w:tblLook w:val="0620" w:firstRow="1" w:lastRow="0" w:firstColumn="0" w:lastColumn="0" w:noHBand="1" w:noVBand="1"/>
      </w:tblPr>
      <w:tblGrid>
        <w:gridCol w:w="1530"/>
        <w:gridCol w:w="3510"/>
        <w:gridCol w:w="57"/>
      </w:tblGrid>
      <w:tr w:rsidR="00C824B0" w:rsidRPr="00C824B0" w14:paraId="1B702582" w14:textId="77777777" w:rsidTr="00C824B0">
        <w:trPr>
          <w:cnfStyle w:val="100000000000" w:firstRow="1" w:lastRow="0" w:firstColumn="0" w:lastColumn="0" w:oddVBand="0" w:evenVBand="0" w:oddHBand="0" w:evenHBand="0" w:firstRowFirstColumn="0" w:firstRowLastColumn="0" w:lastRowFirstColumn="0" w:lastRowLastColumn="0"/>
          <w:trHeight w:val="288"/>
        </w:trPr>
        <w:tc>
          <w:tcPr>
            <w:tcW w:w="1530" w:type="dxa"/>
          </w:tcPr>
          <w:p w14:paraId="154713DB" w14:textId="77777777" w:rsidR="00C824B0" w:rsidRPr="00C824B0" w:rsidRDefault="00C824B0" w:rsidP="00A27983">
            <w:pPr>
              <w:rPr>
                <w:rFonts w:asciiTheme="minorHAnsi" w:hAnsiTheme="minorHAnsi" w:cstheme="minorHAnsi"/>
                <w:sz w:val="24"/>
              </w:rPr>
            </w:pPr>
            <w:r w:rsidRPr="00C824B0">
              <w:rPr>
                <w:rFonts w:asciiTheme="minorHAnsi" w:hAnsiTheme="minorHAnsi" w:cstheme="minorHAnsi"/>
                <w:sz w:val="24"/>
              </w:rPr>
              <w:t xml:space="preserve">Claimant: </w:t>
            </w:r>
          </w:p>
        </w:tc>
        <w:tc>
          <w:tcPr>
            <w:tcW w:w="3510" w:type="dxa"/>
            <w:tcBorders>
              <w:bottom w:val="single" w:sz="4" w:space="0" w:color="auto"/>
            </w:tcBorders>
          </w:tcPr>
          <w:p w14:paraId="62D17121" w14:textId="77777777" w:rsidR="00C824B0" w:rsidRPr="00C824B0" w:rsidRDefault="00C824B0" w:rsidP="00A27983">
            <w:pPr>
              <w:pStyle w:val="FieldText"/>
              <w:rPr>
                <w:rFonts w:asciiTheme="minorHAnsi" w:hAnsiTheme="minorHAnsi" w:cstheme="minorHAnsi"/>
                <w:sz w:val="24"/>
                <w:szCs w:val="24"/>
              </w:rPr>
            </w:pPr>
          </w:p>
        </w:tc>
        <w:tc>
          <w:tcPr>
            <w:tcW w:w="57" w:type="dxa"/>
            <w:vAlign w:val="top"/>
          </w:tcPr>
          <w:p w14:paraId="17EDDE26" w14:textId="77777777" w:rsidR="00C824B0" w:rsidRPr="00C824B0" w:rsidRDefault="00C824B0" w:rsidP="00A27983">
            <w:pPr>
              <w:pStyle w:val="Heading4"/>
              <w:outlineLvl w:val="3"/>
              <w:rPr>
                <w:rFonts w:asciiTheme="minorHAnsi" w:hAnsiTheme="minorHAnsi" w:cstheme="minorHAnsi"/>
                <w:sz w:val="24"/>
              </w:rPr>
            </w:pPr>
          </w:p>
        </w:tc>
      </w:tr>
      <w:tr w:rsidR="00C824B0" w:rsidRPr="00C824B0" w14:paraId="783DEFA0" w14:textId="77777777" w:rsidTr="00C824B0">
        <w:trPr>
          <w:trHeight w:val="288"/>
        </w:trPr>
        <w:tc>
          <w:tcPr>
            <w:tcW w:w="1530" w:type="dxa"/>
          </w:tcPr>
          <w:p w14:paraId="385BAD91" w14:textId="77777777" w:rsidR="00C824B0" w:rsidRPr="00C824B0" w:rsidRDefault="00C824B0" w:rsidP="00A27983">
            <w:pPr>
              <w:rPr>
                <w:rFonts w:asciiTheme="minorHAnsi" w:hAnsiTheme="minorHAnsi" w:cstheme="minorHAnsi"/>
                <w:sz w:val="24"/>
              </w:rPr>
            </w:pPr>
            <w:r w:rsidRPr="00C824B0">
              <w:rPr>
                <w:rFonts w:asciiTheme="minorHAnsi" w:hAnsiTheme="minorHAnsi" w:cstheme="minorHAnsi"/>
                <w:sz w:val="24"/>
              </w:rPr>
              <w:t xml:space="preserve">Date of Injury: </w:t>
            </w:r>
          </w:p>
        </w:tc>
        <w:tc>
          <w:tcPr>
            <w:tcW w:w="3510" w:type="dxa"/>
            <w:tcBorders>
              <w:bottom w:val="single" w:sz="4" w:space="0" w:color="auto"/>
            </w:tcBorders>
          </w:tcPr>
          <w:p w14:paraId="301E5623" w14:textId="77777777" w:rsidR="00C824B0" w:rsidRPr="00C824B0" w:rsidRDefault="00C824B0" w:rsidP="00A27983">
            <w:pPr>
              <w:pStyle w:val="FieldText"/>
              <w:rPr>
                <w:rFonts w:asciiTheme="minorHAnsi" w:hAnsiTheme="minorHAnsi" w:cstheme="minorHAnsi"/>
                <w:sz w:val="24"/>
                <w:szCs w:val="24"/>
              </w:rPr>
            </w:pPr>
          </w:p>
        </w:tc>
        <w:tc>
          <w:tcPr>
            <w:tcW w:w="57" w:type="dxa"/>
          </w:tcPr>
          <w:p w14:paraId="16DB5AFA" w14:textId="77777777" w:rsidR="00C824B0" w:rsidRPr="00C824B0" w:rsidRDefault="00C824B0" w:rsidP="00A27983">
            <w:pPr>
              <w:rPr>
                <w:rFonts w:asciiTheme="minorHAnsi" w:hAnsiTheme="minorHAnsi" w:cstheme="minorHAnsi"/>
                <w:sz w:val="24"/>
              </w:rPr>
            </w:pPr>
          </w:p>
        </w:tc>
      </w:tr>
    </w:tbl>
    <w:p w14:paraId="7B1EBFE9" w14:textId="77777777" w:rsidR="00C824B0" w:rsidRPr="00C824B0" w:rsidRDefault="00C824B0" w:rsidP="00C824B0">
      <w:pPr>
        <w:rPr>
          <w:rFonts w:cstheme="minorHAnsi"/>
          <w:sz w:val="24"/>
        </w:rPr>
      </w:pPr>
    </w:p>
    <w:p w14:paraId="65B55856" w14:textId="77777777" w:rsidR="00C824B0" w:rsidRPr="00C824B0" w:rsidRDefault="00C824B0" w:rsidP="00C824B0">
      <w:pPr>
        <w:rPr>
          <w:rFonts w:cstheme="minorHAnsi"/>
          <w:sz w:val="24"/>
        </w:rPr>
      </w:pPr>
      <w:r w:rsidRPr="00C824B0">
        <w:rPr>
          <w:rFonts w:cstheme="minorHAnsi"/>
          <w:sz w:val="24"/>
        </w:rPr>
        <w:t xml:space="preserve">Dear Claim Manager, </w:t>
      </w:r>
    </w:p>
    <w:p w14:paraId="790ABD78" w14:textId="77777777" w:rsidR="00C824B0" w:rsidRPr="00C824B0" w:rsidRDefault="00C824B0" w:rsidP="00C824B0">
      <w:pPr>
        <w:jc w:val="both"/>
        <w:rPr>
          <w:rFonts w:cstheme="minorHAnsi"/>
          <w:sz w:val="24"/>
        </w:rPr>
      </w:pPr>
    </w:p>
    <w:p w14:paraId="2C13A9D1" w14:textId="77777777" w:rsidR="00C824B0" w:rsidRPr="00C824B0" w:rsidRDefault="00C824B0" w:rsidP="00C824B0">
      <w:pPr>
        <w:jc w:val="both"/>
        <w:rPr>
          <w:rFonts w:cstheme="minorHAnsi"/>
          <w:sz w:val="24"/>
        </w:rPr>
      </w:pPr>
      <w:r w:rsidRPr="00C824B0">
        <w:rPr>
          <w:rFonts w:cstheme="minorHAnsi"/>
          <w:sz w:val="24"/>
        </w:rPr>
        <w:t>_______________________</w:t>
      </w:r>
      <w:proofErr w:type="gramStart"/>
      <w:r w:rsidRPr="00C824B0">
        <w:rPr>
          <w:rFonts w:cstheme="minorHAnsi"/>
          <w:sz w:val="24"/>
        </w:rPr>
        <w:t>_(</w:t>
      </w:r>
      <w:proofErr w:type="gramEnd"/>
      <w:r w:rsidRPr="00C824B0">
        <w:rPr>
          <w:rFonts w:cstheme="minorHAnsi"/>
          <w:sz w:val="24"/>
        </w:rPr>
        <w:t xml:space="preserve">Employer Name) has a Kept-on-Salary (KOS) Policy.  The Claimant will be kept on salary during time missed from work due to the injury or occupational disease only.  The Claimant’s healthcare provider must certify that the condition is work-related, and the Claimant is unable to work due to the injury or occupational disease.  We do not consider time missed for medical follow-up or other claim related appointments (aside from authorized vocational services) as time missed from work due to the injury or occupational disease.  If the described medical certification restricts the number of hours the worker may perform his/her daily tasks, the Claimant will be compensated for the remainder of his/her regular scheduled shift.  </w:t>
      </w:r>
    </w:p>
    <w:p w14:paraId="09668F45" w14:textId="77777777" w:rsidR="00C824B0" w:rsidRPr="00C824B0" w:rsidRDefault="00C824B0" w:rsidP="00C824B0">
      <w:pPr>
        <w:jc w:val="both"/>
        <w:rPr>
          <w:rFonts w:cstheme="minorHAnsi"/>
          <w:sz w:val="24"/>
        </w:rPr>
      </w:pPr>
    </w:p>
    <w:p w14:paraId="3E930376" w14:textId="77777777" w:rsidR="00C824B0" w:rsidRPr="00C824B0" w:rsidRDefault="00C824B0" w:rsidP="00C824B0">
      <w:pPr>
        <w:jc w:val="both"/>
        <w:rPr>
          <w:rFonts w:cstheme="minorHAnsi"/>
          <w:sz w:val="24"/>
        </w:rPr>
      </w:pPr>
      <w:r w:rsidRPr="00C824B0">
        <w:rPr>
          <w:rFonts w:cstheme="minorHAnsi"/>
          <w:sz w:val="24"/>
        </w:rPr>
        <w:t>The Claimant will be kept on salary without using any benefits described in RCW 51.32.090 (8) as not meeting the definition of kept on salary, including: Holiday Pay, Vacation Pay, Sick Leave, Bereavement Pay, Shared Leave, Severance Pay, Paid Time Off.</w:t>
      </w:r>
    </w:p>
    <w:p w14:paraId="28F8A4F4" w14:textId="77777777" w:rsidR="00C824B0" w:rsidRPr="00C824B0" w:rsidRDefault="00C824B0" w:rsidP="00C824B0">
      <w:pPr>
        <w:jc w:val="both"/>
        <w:rPr>
          <w:rFonts w:cstheme="minorHAnsi"/>
          <w:sz w:val="24"/>
        </w:rPr>
      </w:pPr>
    </w:p>
    <w:p w14:paraId="65DCEB5F" w14:textId="77777777" w:rsidR="00C824B0" w:rsidRPr="00C824B0" w:rsidRDefault="00C824B0" w:rsidP="00C824B0">
      <w:pPr>
        <w:jc w:val="both"/>
        <w:rPr>
          <w:rFonts w:cstheme="minorHAnsi"/>
          <w:sz w:val="24"/>
        </w:rPr>
      </w:pPr>
      <w:r w:rsidRPr="00C824B0">
        <w:rPr>
          <w:rFonts w:cstheme="minorHAnsi"/>
          <w:b/>
          <w:bCs/>
          <w:sz w:val="24"/>
        </w:rPr>
        <w:t>Start Date:</w:t>
      </w:r>
      <w:r w:rsidRPr="00C824B0">
        <w:rPr>
          <w:rFonts w:cstheme="minorHAnsi"/>
          <w:sz w:val="24"/>
        </w:rPr>
        <w:t xml:space="preserve"> Three (3) days after the Date of </w:t>
      </w:r>
      <w:proofErr w:type="gramStart"/>
      <w:r w:rsidRPr="00C824B0">
        <w:rPr>
          <w:rFonts w:cstheme="minorHAnsi"/>
          <w:sz w:val="24"/>
        </w:rPr>
        <w:t>Injury, unless</w:t>
      </w:r>
      <w:proofErr w:type="gramEnd"/>
      <w:r w:rsidRPr="00C824B0">
        <w:rPr>
          <w:rFonts w:cstheme="minorHAnsi"/>
          <w:sz w:val="24"/>
        </w:rPr>
        <w:t xml:space="preserve"> he/or she is unable to work due to the injury or occupational disease on the 14</w:t>
      </w:r>
      <w:r w:rsidRPr="00C824B0">
        <w:rPr>
          <w:rFonts w:cstheme="minorHAnsi"/>
          <w:sz w:val="24"/>
          <w:vertAlign w:val="superscript"/>
        </w:rPr>
        <w:t>th</w:t>
      </w:r>
      <w:r w:rsidRPr="00C824B0">
        <w:rPr>
          <w:rFonts w:cstheme="minorHAnsi"/>
          <w:sz w:val="24"/>
        </w:rPr>
        <w:t xml:space="preserve"> day following the Date of Injury.  A review will be done on the 14</w:t>
      </w:r>
      <w:r w:rsidRPr="00C824B0">
        <w:rPr>
          <w:rFonts w:cstheme="minorHAnsi"/>
          <w:sz w:val="24"/>
          <w:vertAlign w:val="superscript"/>
        </w:rPr>
        <w:t>th</w:t>
      </w:r>
      <w:r w:rsidRPr="00C824B0">
        <w:rPr>
          <w:rFonts w:cstheme="minorHAnsi"/>
          <w:sz w:val="24"/>
        </w:rPr>
        <w:t xml:space="preserve"> day to issue payment for the first three days following the Date of Injury, if necessary.  Hours missed on the date of injury itself will not be paid for by the Employer of Record. </w:t>
      </w:r>
    </w:p>
    <w:p w14:paraId="673E8755" w14:textId="77777777" w:rsidR="00C824B0" w:rsidRPr="00C824B0" w:rsidRDefault="00C824B0" w:rsidP="00C824B0">
      <w:pPr>
        <w:jc w:val="both"/>
        <w:rPr>
          <w:rFonts w:cstheme="minorHAnsi"/>
          <w:sz w:val="24"/>
        </w:rPr>
      </w:pPr>
    </w:p>
    <w:p w14:paraId="64DAB054" w14:textId="77777777" w:rsidR="00C824B0" w:rsidRPr="00C824B0" w:rsidRDefault="00C824B0" w:rsidP="00C824B0">
      <w:pPr>
        <w:jc w:val="both"/>
        <w:rPr>
          <w:rFonts w:cstheme="minorHAnsi"/>
          <w:sz w:val="24"/>
        </w:rPr>
      </w:pPr>
      <w:r w:rsidRPr="00C824B0">
        <w:rPr>
          <w:rFonts w:cstheme="minorHAnsi"/>
          <w:b/>
          <w:bCs/>
          <w:sz w:val="24"/>
        </w:rPr>
        <w:t>End Date:</w:t>
      </w:r>
      <w:r w:rsidRPr="00C824B0">
        <w:rPr>
          <w:rFonts w:cstheme="minorHAnsi"/>
          <w:sz w:val="24"/>
        </w:rPr>
        <w:t xml:space="preserve"> Thirty (30) days after the Date of Injury or until the Claimant returns to work on Light Duty, Modified Duty, the Job of Injury, or is released to his/her job of injury with a valid Activity Prescription Form from the attending physician, whichever occurs first.  Please consider this letter notice to the Department that wages and benefits will stop </w:t>
      </w:r>
      <w:r w:rsidRPr="00C824B0">
        <w:rPr>
          <w:rFonts w:cstheme="minorHAnsi"/>
          <w:i/>
          <w:iCs/>
          <w:sz w:val="24"/>
        </w:rPr>
        <w:t xml:space="preserve">after </w:t>
      </w:r>
      <w:r w:rsidRPr="00C824B0">
        <w:rPr>
          <w:rFonts w:cstheme="minorHAnsi"/>
          <w:sz w:val="24"/>
        </w:rPr>
        <w:t>the 30</w:t>
      </w:r>
      <w:r w:rsidRPr="00C824B0">
        <w:rPr>
          <w:rFonts w:cstheme="minorHAnsi"/>
          <w:sz w:val="24"/>
          <w:vertAlign w:val="superscript"/>
        </w:rPr>
        <w:t>th</w:t>
      </w:r>
      <w:r w:rsidRPr="00C824B0">
        <w:rPr>
          <w:rFonts w:cstheme="minorHAnsi"/>
          <w:sz w:val="24"/>
        </w:rPr>
        <w:t xml:space="preserve"> day following the </w:t>
      </w:r>
      <w:r w:rsidRPr="00C824B0">
        <w:rPr>
          <w:rFonts w:cstheme="minorHAnsi"/>
          <w:sz w:val="24"/>
        </w:rPr>
        <w:lastRenderedPageBreak/>
        <w:t>Date of Injury.  If the worker contends lost wages on or after the 31</w:t>
      </w:r>
      <w:r w:rsidRPr="00C824B0">
        <w:rPr>
          <w:rFonts w:cstheme="minorHAnsi"/>
          <w:sz w:val="24"/>
          <w:vertAlign w:val="superscript"/>
        </w:rPr>
        <w:t>st</w:t>
      </w:r>
      <w:r w:rsidRPr="00C824B0">
        <w:rPr>
          <w:rFonts w:cstheme="minorHAnsi"/>
          <w:sz w:val="24"/>
        </w:rPr>
        <w:t xml:space="preserve"> day, please allow time-loss benefits, if appropriate and medical certification is provided. </w:t>
      </w:r>
    </w:p>
    <w:p w14:paraId="34AB684C" w14:textId="77777777" w:rsidR="00C824B0" w:rsidRPr="00C824B0" w:rsidRDefault="00C824B0" w:rsidP="00C824B0">
      <w:pPr>
        <w:jc w:val="both"/>
        <w:rPr>
          <w:rFonts w:cstheme="minorHAnsi"/>
          <w:sz w:val="24"/>
        </w:rPr>
      </w:pPr>
    </w:p>
    <w:p w14:paraId="2ECD0706" w14:textId="77777777" w:rsidR="00C824B0" w:rsidRPr="00C824B0" w:rsidRDefault="00C824B0" w:rsidP="00C824B0">
      <w:pPr>
        <w:jc w:val="both"/>
        <w:rPr>
          <w:rFonts w:cstheme="minorHAnsi"/>
          <w:sz w:val="24"/>
        </w:rPr>
      </w:pPr>
      <w:r w:rsidRPr="00C824B0">
        <w:rPr>
          <w:rFonts w:cstheme="minorHAnsi"/>
          <w:sz w:val="24"/>
        </w:rPr>
        <w:t xml:space="preserve">We understand the Claimant will be issued contended time-loss if he/she tells the Department regular wages and benefits are not being paid.  We understand and agree that if time-loss is paid for this reason, we will be required to provide documentation to the department showing regular wages and benefits have continued without interruption.    </w:t>
      </w:r>
    </w:p>
    <w:p w14:paraId="0A933BBD" w14:textId="77777777" w:rsidR="00C824B0" w:rsidRPr="00C824B0" w:rsidRDefault="00C824B0" w:rsidP="00C824B0">
      <w:pPr>
        <w:jc w:val="both"/>
        <w:rPr>
          <w:rFonts w:cstheme="minorHAnsi"/>
          <w:sz w:val="24"/>
        </w:rPr>
      </w:pPr>
    </w:p>
    <w:p w14:paraId="4D676ADF" w14:textId="77777777" w:rsidR="00C824B0" w:rsidRPr="00C824B0" w:rsidRDefault="00C824B0" w:rsidP="00C824B0">
      <w:pPr>
        <w:jc w:val="both"/>
        <w:rPr>
          <w:rFonts w:cstheme="minorHAnsi"/>
          <w:b/>
          <w:bCs/>
          <w:sz w:val="24"/>
        </w:rPr>
      </w:pPr>
      <w:r w:rsidRPr="00C824B0">
        <w:rPr>
          <w:rFonts w:cstheme="minorHAnsi"/>
          <w:sz w:val="24"/>
        </w:rPr>
        <w:t xml:space="preserve">Thank you for your consideration.  </w:t>
      </w:r>
      <w:r w:rsidRPr="00C824B0">
        <w:rPr>
          <w:rFonts w:cstheme="minorHAnsi"/>
          <w:b/>
          <w:bCs/>
          <w:sz w:val="24"/>
        </w:rPr>
        <w:t xml:space="preserve">Please feel free to contact Stop Claims Corp., our Third-Party Claim Administrator at (425) 954-8863 with any questions or concerns.  </w:t>
      </w:r>
    </w:p>
    <w:p w14:paraId="137BC31B" w14:textId="77777777" w:rsidR="00C824B0" w:rsidRPr="00C824B0" w:rsidRDefault="00C824B0" w:rsidP="00C824B0">
      <w:pPr>
        <w:jc w:val="both"/>
        <w:rPr>
          <w:rFonts w:cstheme="minorHAnsi"/>
          <w:sz w:val="24"/>
        </w:rPr>
      </w:pPr>
    </w:p>
    <w:tbl>
      <w:tblPr>
        <w:tblStyle w:val="PlainTable3"/>
        <w:tblW w:w="4055" w:type="pct"/>
        <w:tblLayout w:type="fixed"/>
        <w:tblLook w:val="0620" w:firstRow="1" w:lastRow="0" w:firstColumn="0" w:lastColumn="0" w:noHBand="1" w:noVBand="1"/>
      </w:tblPr>
      <w:tblGrid>
        <w:gridCol w:w="3850"/>
        <w:gridCol w:w="1247"/>
        <w:gridCol w:w="1247"/>
        <w:gridCol w:w="1247"/>
      </w:tblGrid>
      <w:tr w:rsidR="00C824B0" w:rsidRPr="00C824B0" w14:paraId="775F526F" w14:textId="77777777" w:rsidTr="00A27983">
        <w:trPr>
          <w:cnfStyle w:val="100000000000" w:firstRow="1" w:lastRow="0" w:firstColumn="0" w:lastColumn="0" w:oddVBand="0" w:evenVBand="0" w:oddHBand="0" w:evenHBand="0" w:firstRowFirstColumn="0" w:firstRowLastColumn="0" w:lastRowFirstColumn="0" w:lastRowLastColumn="0"/>
          <w:trHeight w:val="288"/>
        </w:trPr>
        <w:tc>
          <w:tcPr>
            <w:tcW w:w="3850" w:type="dxa"/>
            <w:tcBorders>
              <w:bottom w:val="none" w:sz="0" w:space="0" w:color="auto"/>
            </w:tcBorders>
            <w:vAlign w:val="top"/>
          </w:tcPr>
          <w:p w14:paraId="0DF8B156" w14:textId="77777777" w:rsidR="00C824B0" w:rsidRPr="00C824B0" w:rsidRDefault="00C824B0" w:rsidP="00A27983">
            <w:pPr>
              <w:pStyle w:val="FieldText"/>
              <w:rPr>
                <w:rFonts w:asciiTheme="minorHAnsi" w:hAnsiTheme="minorHAnsi" w:cstheme="minorHAnsi"/>
                <w:b w:val="0"/>
                <w:bCs w:val="0"/>
                <w:sz w:val="24"/>
                <w:szCs w:val="24"/>
              </w:rPr>
            </w:pPr>
            <w:r w:rsidRPr="00C824B0">
              <w:rPr>
                <w:rFonts w:asciiTheme="minorHAnsi" w:hAnsiTheme="minorHAnsi" w:cstheme="minorHAnsi"/>
                <w:b w:val="0"/>
                <w:bCs w:val="0"/>
                <w:sz w:val="24"/>
                <w:szCs w:val="24"/>
              </w:rPr>
              <w:t xml:space="preserve">Sincerely, </w:t>
            </w:r>
          </w:p>
          <w:p w14:paraId="18B7F182" w14:textId="409A06B3" w:rsidR="00C824B0" w:rsidRDefault="00C824B0" w:rsidP="00A27983">
            <w:pPr>
              <w:pStyle w:val="FieldText"/>
              <w:rPr>
                <w:rFonts w:asciiTheme="minorHAnsi" w:hAnsiTheme="minorHAnsi" w:cstheme="minorHAnsi"/>
                <w:b w:val="0"/>
                <w:sz w:val="24"/>
                <w:szCs w:val="24"/>
              </w:rPr>
            </w:pPr>
          </w:p>
          <w:p w14:paraId="6FFFD984" w14:textId="45488AA6" w:rsidR="00C824B0" w:rsidRDefault="00C824B0" w:rsidP="00A27983">
            <w:pPr>
              <w:pStyle w:val="FieldText"/>
              <w:rPr>
                <w:rFonts w:asciiTheme="minorHAnsi" w:hAnsiTheme="minorHAnsi" w:cstheme="minorHAnsi"/>
                <w:b w:val="0"/>
                <w:sz w:val="24"/>
                <w:szCs w:val="24"/>
              </w:rPr>
            </w:pPr>
          </w:p>
          <w:p w14:paraId="0AFBD926" w14:textId="77777777" w:rsidR="00C824B0" w:rsidRPr="00C824B0" w:rsidRDefault="00C824B0" w:rsidP="00A27983">
            <w:pPr>
              <w:pStyle w:val="FieldText"/>
              <w:rPr>
                <w:rFonts w:asciiTheme="minorHAnsi" w:hAnsiTheme="minorHAnsi" w:cstheme="minorHAnsi"/>
                <w:b w:val="0"/>
                <w:bCs w:val="0"/>
                <w:sz w:val="24"/>
                <w:szCs w:val="24"/>
              </w:rPr>
            </w:pPr>
          </w:p>
          <w:p w14:paraId="011922B4" w14:textId="77777777" w:rsidR="00C824B0" w:rsidRPr="00C824B0" w:rsidRDefault="00C824B0" w:rsidP="00A27983">
            <w:pPr>
              <w:pStyle w:val="FieldText"/>
              <w:rPr>
                <w:rFonts w:asciiTheme="minorHAnsi" w:hAnsiTheme="minorHAnsi" w:cstheme="minorHAnsi"/>
                <w:b w:val="0"/>
                <w:bCs w:val="0"/>
                <w:sz w:val="24"/>
                <w:szCs w:val="24"/>
              </w:rPr>
            </w:pPr>
          </w:p>
          <w:p w14:paraId="63B8C3B8" w14:textId="23020AF1" w:rsidR="00C824B0" w:rsidRPr="00C824B0" w:rsidRDefault="00C824B0" w:rsidP="00A27983">
            <w:pPr>
              <w:pStyle w:val="FieldText"/>
              <w:rPr>
                <w:rFonts w:asciiTheme="minorHAnsi" w:hAnsiTheme="minorHAnsi" w:cstheme="minorHAnsi"/>
                <w:b w:val="0"/>
                <w:bCs w:val="0"/>
                <w:sz w:val="24"/>
                <w:szCs w:val="24"/>
              </w:rPr>
            </w:pPr>
            <w:r w:rsidRPr="00C824B0">
              <w:rPr>
                <w:rFonts w:asciiTheme="minorHAnsi" w:hAnsiTheme="minorHAnsi" w:cstheme="minorHAnsi"/>
                <w:b w:val="0"/>
                <w:bCs w:val="0"/>
                <w:sz w:val="24"/>
                <w:szCs w:val="24"/>
              </w:rPr>
              <w:t>________________________________</w:t>
            </w:r>
          </w:p>
          <w:p w14:paraId="42394C3A" w14:textId="77777777" w:rsidR="00C824B0" w:rsidRPr="00C824B0" w:rsidRDefault="00C824B0" w:rsidP="00A27983">
            <w:pPr>
              <w:pStyle w:val="FieldText"/>
              <w:rPr>
                <w:rFonts w:asciiTheme="minorHAnsi" w:hAnsiTheme="minorHAnsi" w:cstheme="minorHAnsi"/>
                <w:b w:val="0"/>
                <w:bCs w:val="0"/>
                <w:sz w:val="24"/>
                <w:szCs w:val="24"/>
              </w:rPr>
            </w:pPr>
            <w:r w:rsidRPr="00C824B0">
              <w:rPr>
                <w:rFonts w:asciiTheme="minorHAnsi" w:hAnsiTheme="minorHAnsi" w:cstheme="minorHAnsi"/>
                <w:b w:val="0"/>
                <w:bCs w:val="0"/>
                <w:sz w:val="24"/>
                <w:szCs w:val="24"/>
              </w:rPr>
              <w:t xml:space="preserve">Employer Name </w:t>
            </w:r>
          </w:p>
          <w:p w14:paraId="33CC67EA" w14:textId="77777777" w:rsidR="00C824B0" w:rsidRPr="00C824B0" w:rsidRDefault="00C824B0" w:rsidP="00A27983">
            <w:pPr>
              <w:pStyle w:val="FieldText"/>
              <w:rPr>
                <w:rFonts w:asciiTheme="minorHAnsi" w:hAnsiTheme="minorHAnsi" w:cstheme="minorHAnsi"/>
                <w:b w:val="0"/>
                <w:bCs w:val="0"/>
                <w:sz w:val="24"/>
                <w:szCs w:val="24"/>
              </w:rPr>
            </w:pPr>
          </w:p>
          <w:p w14:paraId="2B2E1381" w14:textId="33717A88" w:rsidR="00C824B0" w:rsidRPr="00C824B0" w:rsidRDefault="00C824B0" w:rsidP="00A27983">
            <w:pPr>
              <w:pStyle w:val="FieldText"/>
              <w:rPr>
                <w:rFonts w:asciiTheme="minorHAnsi" w:hAnsiTheme="minorHAnsi" w:cstheme="minorHAnsi"/>
                <w:b w:val="0"/>
                <w:bCs w:val="0"/>
                <w:sz w:val="24"/>
                <w:szCs w:val="24"/>
              </w:rPr>
            </w:pPr>
            <w:r w:rsidRPr="00C824B0">
              <w:rPr>
                <w:rFonts w:asciiTheme="minorHAnsi" w:hAnsiTheme="minorHAnsi" w:cstheme="minorHAnsi"/>
                <w:b w:val="0"/>
                <w:bCs w:val="0"/>
                <w:sz w:val="24"/>
                <w:szCs w:val="24"/>
              </w:rPr>
              <w:t>________________________________</w:t>
            </w:r>
          </w:p>
          <w:p w14:paraId="21AF0BD0" w14:textId="77777777" w:rsidR="00C824B0" w:rsidRPr="00C824B0" w:rsidRDefault="00C824B0" w:rsidP="00A27983">
            <w:pPr>
              <w:pStyle w:val="FieldText"/>
              <w:rPr>
                <w:rFonts w:asciiTheme="minorHAnsi" w:hAnsiTheme="minorHAnsi" w:cstheme="minorHAnsi"/>
                <w:b w:val="0"/>
                <w:bCs w:val="0"/>
                <w:sz w:val="24"/>
                <w:szCs w:val="24"/>
              </w:rPr>
            </w:pPr>
            <w:r w:rsidRPr="00C824B0">
              <w:rPr>
                <w:rFonts w:asciiTheme="minorHAnsi" w:hAnsiTheme="minorHAnsi" w:cstheme="minorHAnsi"/>
                <w:b w:val="0"/>
                <w:bCs w:val="0"/>
                <w:sz w:val="24"/>
                <w:szCs w:val="24"/>
              </w:rPr>
              <w:t xml:space="preserve">Employer Position </w:t>
            </w:r>
          </w:p>
          <w:p w14:paraId="15D0C367" w14:textId="77777777" w:rsidR="00C824B0" w:rsidRPr="00C824B0" w:rsidRDefault="00C824B0" w:rsidP="00A27983">
            <w:pPr>
              <w:pStyle w:val="FieldText"/>
              <w:rPr>
                <w:rFonts w:asciiTheme="minorHAnsi" w:hAnsiTheme="minorHAnsi" w:cstheme="minorHAnsi"/>
                <w:b w:val="0"/>
                <w:bCs w:val="0"/>
                <w:sz w:val="24"/>
                <w:szCs w:val="24"/>
              </w:rPr>
            </w:pPr>
          </w:p>
          <w:p w14:paraId="5364FD22" w14:textId="6DF08E8F" w:rsidR="00C824B0" w:rsidRPr="00C824B0" w:rsidRDefault="00C824B0" w:rsidP="00A27983">
            <w:pPr>
              <w:pStyle w:val="FieldText"/>
              <w:rPr>
                <w:rFonts w:asciiTheme="minorHAnsi" w:hAnsiTheme="minorHAnsi" w:cstheme="minorHAnsi"/>
                <w:b w:val="0"/>
                <w:bCs w:val="0"/>
                <w:sz w:val="24"/>
                <w:szCs w:val="24"/>
              </w:rPr>
            </w:pPr>
            <w:r w:rsidRPr="00C824B0">
              <w:rPr>
                <w:rFonts w:asciiTheme="minorHAnsi" w:hAnsiTheme="minorHAnsi" w:cstheme="minorHAnsi"/>
                <w:b w:val="0"/>
                <w:bCs w:val="0"/>
                <w:sz w:val="24"/>
                <w:szCs w:val="24"/>
              </w:rPr>
              <w:t>________________________________</w:t>
            </w:r>
          </w:p>
          <w:p w14:paraId="644FE1A2" w14:textId="77777777" w:rsidR="00C824B0" w:rsidRPr="00C824B0" w:rsidRDefault="00C824B0" w:rsidP="00A27983">
            <w:pPr>
              <w:pStyle w:val="FieldText"/>
              <w:rPr>
                <w:rFonts w:asciiTheme="minorHAnsi" w:hAnsiTheme="minorHAnsi" w:cstheme="minorHAnsi"/>
                <w:b w:val="0"/>
                <w:bCs w:val="0"/>
                <w:sz w:val="24"/>
                <w:szCs w:val="24"/>
              </w:rPr>
            </w:pPr>
            <w:r w:rsidRPr="00C824B0">
              <w:rPr>
                <w:rFonts w:asciiTheme="minorHAnsi" w:hAnsiTheme="minorHAnsi" w:cstheme="minorHAnsi"/>
                <w:b w:val="0"/>
                <w:bCs w:val="0"/>
                <w:sz w:val="24"/>
                <w:szCs w:val="24"/>
              </w:rPr>
              <w:t xml:space="preserve">Date Signed </w:t>
            </w:r>
          </w:p>
        </w:tc>
        <w:tc>
          <w:tcPr>
            <w:tcW w:w="1247" w:type="dxa"/>
            <w:vAlign w:val="top"/>
          </w:tcPr>
          <w:p w14:paraId="678FED59" w14:textId="77777777" w:rsidR="00C824B0" w:rsidRPr="00C824B0" w:rsidRDefault="00C824B0" w:rsidP="00A27983">
            <w:pPr>
              <w:pStyle w:val="Heading4"/>
              <w:outlineLvl w:val="3"/>
              <w:rPr>
                <w:rFonts w:asciiTheme="minorHAnsi" w:hAnsiTheme="minorHAnsi" w:cstheme="minorHAnsi"/>
                <w:bCs w:val="0"/>
                <w:sz w:val="24"/>
              </w:rPr>
            </w:pPr>
          </w:p>
        </w:tc>
        <w:tc>
          <w:tcPr>
            <w:tcW w:w="1247" w:type="dxa"/>
          </w:tcPr>
          <w:p w14:paraId="179165F2" w14:textId="77777777" w:rsidR="00C824B0" w:rsidRPr="00C824B0" w:rsidRDefault="00C824B0" w:rsidP="00A27983">
            <w:pPr>
              <w:pStyle w:val="FieldText"/>
              <w:rPr>
                <w:rFonts w:asciiTheme="minorHAnsi" w:hAnsiTheme="minorHAnsi" w:cstheme="minorHAnsi"/>
                <w:b w:val="0"/>
                <w:bCs w:val="0"/>
                <w:sz w:val="24"/>
                <w:szCs w:val="24"/>
              </w:rPr>
            </w:pPr>
          </w:p>
        </w:tc>
        <w:tc>
          <w:tcPr>
            <w:tcW w:w="1247" w:type="dxa"/>
          </w:tcPr>
          <w:p w14:paraId="4000BCFF" w14:textId="77777777" w:rsidR="00C824B0" w:rsidRPr="00C824B0" w:rsidRDefault="00C824B0" w:rsidP="00A27983">
            <w:pPr>
              <w:pStyle w:val="Heading4"/>
              <w:outlineLvl w:val="3"/>
              <w:rPr>
                <w:rFonts w:asciiTheme="minorHAnsi" w:hAnsiTheme="minorHAnsi" w:cstheme="minorHAnsi"/>
                <w:bCs w:val="0"/>
                <w:sz w:val="24"/>
              </w:rPr>
            </w:pPr>
          </w:p>
        </w:tc>
      </w:tr>
    </w:tbl>
    <w:p w14:paraId="24BCAE54" w14:textId="77777777" w:rsidR="00E208C7" w:rsidRPr="00C824B0" w:rsidRDefault="00E208C7">
      <w:pPr>
        <w:rPr>
          <w:rFonts w:cstheme="minorHAnsi"/>
          <w:sz w:val="24"/>
        </w:rPr>
      </w:pPr>
    </w:p>
    <w:sectPr w:rsidR="00E208C7" w:rsidRPr="00C8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B0"/>
    <w:rsid w:val="00C824B0"/>
    <w:rsid w:val="00E2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4543"/>
  <w15:chartTrackingRefBased/>
  <w15:docId w15:val="{5A85D1C9-9B91-4F63-A54F-7F27273C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4B0"/>
    <w:pPr>
      <w:spacing w:after="0" w:line="240" w:lineRule="auto"/>
    </w:pPr>
    <w:rPr>
      <w:rFonts w:eastAsia="Times New Roman" w:cs="Times New Roman"/>
      <w:sz w:val="19"/>
      <w:szCs w:val="24"/>
    </w:rPr>
  </w:style>
  <w:style w:type="paragraph" w:styleId="Heading4">
    <w:name w:val="heading 4"/>
    <w:basedOn w:val="Normal"/>
    <w:next w:val="Normal"/>
    <w:link w:val="Heading4Char"/>
    <w:uiPriority w:val="9"/>
    <w:unhideWhenUsed/>
    <w:qFormat/>
    <w:rsid w:val="00C824B0"/>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24B0"/>
    <w:rPr>
      <w:rFonts w:eastAsia="Times New Roman" w:cs="Times New Roman"/>
      <w:sz w:val="19"/>
      <w:szCs w:val="24"/>
    </w:rPr>
  </w:style>
  <w:style w:type="paragraph" w:customStyle="1" w:styleId="FieldText">
    <w:name w:val="Field Text"/>
    <w:basedOn w:val="Normal"/>
    <w:link w:val="FieldTextChar"/>
    <w:qFormat/>
    <w:rsid w:val="00C824B0"/>
    <w:rPr>
      <w:b/>
      <w:szCs w:val="19"/>
    </w:rPr>
  </w:style>
  <w:style w:type="character" w:customStyle="1" w:styleId="FieldTextChar">
    <w:name w:val="Field Text Char"/>
    <w:basedOn w:val="DefaultParagraphFont"/>
    <w:link w:val="FieldText"/>
    <w:rsid w:val="00C824B0"/>
    <w:rPr>
      <w:rFonts w:eastAsia="Times New Roman" w:cs="Times New Roman"/>
      <w:b/>
      <w:sz w:val="19"/>
      <w:szCs w:val="19"/>
    </w:rPr>
  </w:style>
  <w:style w:type="table" w:styleId="PlainTable3">
    <w:name w:val="Plain Table 3"/>
    <w:basedOn w:val="TableNormal"/>
    <w:uiPriority w:val="43"/>
    <w:rsid w:val="00C824B0"/>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Orejuela</dc:creator>
  <cp:keywords/>
  <dc:description/>
  <cp:lastModifiedBy>Kayla Orejuela</cp:lastModifiedBy>
  <cp:revision>1</cp:revision>
  <dcterms:created xsi:type="dcterms:W3CDTF">2022-03-11T17:53:00Z</dcterms:created>
  <dcterms:modified xsi:type="dcterms:W3CDTF">2022-03-11T17:56:00Z</dcterms:modified>
</cp:coreProperties>
</file>